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016" w:rsidRPr="007E7F9E" w:rsidRDefault="00CD7016" w:rsidP="00CD70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F9E">
        <w:rPr>
          <w:rFonts w:ascii="Times New Roman" w:hAnsi="Times New Roman" w:cs="Times New Roman"/>
          <w:b/>
          <w:sz w:val="24"/>
          <w:szCs w:val="24"/>
        </w:rPr>
        <w:t>Информация на стендах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F44">
        <w:rPr>
          <w:rFonts w:ascii="Times New Roman" w:hAnsi="Times New Roman" w:cs="Times New Roman"/>
          <w:sz w:val="24"/>
          <w:szCs w:val="24"/>
        </w:rPr>
        <w:t>1.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F9E">
        <w:rPr>
          <w:rFonts w:ascii="Times New Roman" w:hAnsi="Times New Roman" w:cs="Times New Roman"/>
          <w:b/>
          <w:sz w:val="24"/>
          <w:szCs w:val="24"/>
        </w:rPr>
        <w:t>Федеральн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ый закон от 21.11.2011 N 323-ФЗ </w:t>
      </w:r>
      <w:r w:rsidRPr="007E7F9E">
        <w:rPr>
          <w:rFonts w:ascii="Times New Roman" w:hAnsi="Times New Roman" w:cs="Times New Roman"/>
          <w:b/>
          <w:sz w:val="24"/>
          <w:szCs w:val="24"/>
        </w:rPr>
        <w:t>(ред. от 23.07.2025)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>«</w:t>
      </w:r>
      <w:r w:rsidRPr="007E7F9E">
        <w:rPr>
          <w:rFonts w:ascii="Times New Roman" w:hAnsi="Times New Roman" w:cs="Times New Roman"/>
          <w:sz w:val="24"/>
          <w:szCs w:val="24"/>
        </w:rPr>
        <w:t>Об основах охраны здоровья</w:t>
      </w:r>
      <w:r w:rsidRPr="007E7F9E">
        <w:rPr>
          <w:rFonts w:ascii="Times New Roman" w:hAnsi="Times New Roman" w:cs="Times New Roman"/>
          <w:sz w:val="24"/>
          <w:szCs w:val="24"/>
        </w:rPr>
        <w:t xml:space="preserve"> граждан в Российской Федерации» </w:t>
      </w:r>
      <w:r w:rsidRPr="007E7F9E">
        <w:rPr>
          <w:rFonts w:ascii="Times New Roman" w:hAnsi="Times New Roman" w:cs="Times New Roman"/>
          <w:sz w:val="24"/>
          <w:szCs w:val="24"/>
        </w:rPr>
        <w:t>(с изм. и доп., вступ. в силу с 01.01.2026)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F44">
        <w:rPr>
          <w:rFonts w:ascii="Times New Roman" w:hAnsi="Times New Roman" w:cs="Times New Roman"/>
          <w:sz w:val="24"/>
          <w:szCs w:val="24"/>
        </w:rPr>
        <w:t>2.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F9E">
        <w:rPr>
          <w:rFonts w:ascii="Times New Roman" w:hAnsi="Times New Roman" w:cs="Times New Roman"/>
          <w:b/>
          <w:sz w:val="24"/>
          <w:szCs w:val="24"/>
        </w:rPr>
        <w:t>Федеральн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ый закон от 29.11.2010 N 326-ФЗ </w:t>
      </w:r>
      <w:r w:rsidRPr="007E7F9E">
        <w:rPr>
          <w:rFonts w:ascii="Times New Roman" w:hAnsi="Times New Roman" w:cs="Times New Roman"/>
          <w:b/>
          <w:sz w:val="24"/>
          <w:szCs w:val="24"/>
        </w:rPr>
        <w:t>(ред. от 28.11.2025)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>«</w:t>
      </w:r>
      <w:r w:rsidRPr="007E7F9E">
        <w:rPr>
          <w:rFonts w:ascii="Times New Roman" w:hAnsi="Times New Roman" w:cs="Times New Roman"/>
          <w:sz w:val="24"/>
          <w:szCs w:val="24"/>
        </w:rPr>
        <w:t>Об обязательном медицинском стр</w:t>
      </w:r>
      <w:r w:rsidRPr="007E7F9E">
        <w:rPr>
          <w:rFonts w:ascii="Times New Roman" w:hAnsi="Times New Roman" w:cs="Times New Roman"/>
          <w:sz w:val="24"/>
          <w:szCs w:val="24"/>
        </w:rPr>
        <w:t xml:space="preserve">аховании в Российской Федерации» </w:t>
      </w:r>
      <w:r w:rsidRPr="007E7F9E">
        <w:rPr>
          <w:rFonts w:ascii="Times New Roman" w:hAnsi="Times New Roman" w:cs="Times New Roman"/>
          <w:sz w:val="24"/>
          <w:szCs w:val="24"/>
        </w:rPr>
        <w:t>(с изм. и доп., вступ. в силу с 14.12.2025)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>3. Виды оказываемой в МО медицинской помощи в соответствии с программами обязательного медицинского страхования.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 xml:space="preserve">4. Приложение к постановлению </w:t>
      </w:r>
      <w:r w:rsidRPr="007E7F9E">
        <w:rPr>
          <w:rFonts w:ascii="Times New Roman" w:hAnsi="Times New Roman" w:cs="Times New Roman"/>
          <w:sz w:val="24"/>
          <w:szCs w:val="24"/>
        </w:rPr>
        <w:t>П</w:t>
      </w:r>
      <w:r w:rsidRPr="007E7F9E">
        <w:rPr>
          <w:rFonts w:ascii="Times New Roman" w:hAnsi="Times New Roman" w:cs="Times New Roman"/>
          <w:sz w:val="24"/>
          <w:szCs w:val="24"/>
        </w:rPr>
        <w:t>равительства Ханты-Мансийского автономного округа – Югры от 30 декабря 2025 года N 592-п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F9E">
        <w:rPr>
          <w:rFonts w:ascii="Times New Roman" w:hAnsi="Times New Roman" w:cs="Times New Roman"/>
          <w:b/>
          <w:sz w:val="24"/>
          <w:szCs w:val="24"/>
        </w:rPr>
        <w:t xml:space="preserve">Раздел II. </w:t>
      </w:r>
      <w:r w:rsidRPr="007E7F9E">
        <w:rPr>
          <w:rFonts w:ascii="Times New Roman" w:hAnsi="Times New Roman" w:cs="Times New Roman"/>
          <w:b/>
          <w:sz w:val="24"/>
          <w:szCs w:val="24"/>
        </w:rPr>
        <w:t>Перечень видов, форм и условий предоставления медицинской помощи, оказание которой осуществляется бесплатно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 xml:space="preserve">5. Приложение </w:t>
      </w:r>
      <w:r w:rsidRPr="007E7F9E">
        <w:rPr>
          <w:rFonts w:ascii="Times New Roman" w:hAnsi="Times New Roman" w:cs="Times New Roman"/>
          <w:sz w:val="24"/>
          <w:szCs w:val="24"/>
        </w:rPr>
        <w:t>к по</w:t>
      </w:r>
      <w:r w:rsidRPr="007E7F9E">
        <w:rPr>
          <w:rFonts w:ascii="Times New Roman" w:hAnsi="Times New Roman" w:cs="Times New Roman"/>
          <w:sz w:val="24"/>
          <w:szCs w:val="24"/>
        </w:rPr>
        <w:t xml:space="preserve">становлению </w:t>
      </w:r>
      <w:r w:rsidRPr="007E7F9E">
        <w:rPr>
          <w:rFonts w:ascii="Times New Roman" w:hAnsi="Times New Roman" w:cs="Times New Roman"/>
          <w:sz w:val="24"/>
          <w:szCs w:val="24"/>
        </w:rPr>
        <w:t>Правительства Ханты-Мансий</w:t>
      </w:r>
      <w:r w:rsidR="001E76AC" w:rsidRPr="007E7F9E">
        <w:rPr>
          <w:rFonts w:ascii="Times New Roman" w:hAnsi="Times New Roman" w:cs="Times New Roman"/>
          <w:sz w:val="24"/>
          <w:szCs w:val="24"/>
        </w:rPr>
        <w:t xml:space="preserve">ского автономного округа – Югры </w:t>
      </w:r>
      <w:r w:rsidRPr="007E7F9E">
        <w:rPr>
          <w:rFonts w:ascii="Times New Roman" w:hAnsi="Times New Roman" w:cs="Times New Roman"/>
          <w:sz w:val="24"/>
          <w:szCs w:val="24"/>
        </w:rPr>
        <w:t>от 30 декабря 2025 года N 592-п</w:t>
      </w:r>
    </w:p>
    <w:p w:rsidR="00BF38CF" w:rsidRPr="007E7F9E" w:rsidRDefault="00BF38CF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F9E">
        <w:rPr>
          <w:rFonts w:ascii="Times New Roman" w:hAnsi="Times New Roman" w:cs="Times New Roman"/>
          <w:b/>
          <w:sz w:val="24"/>
          <w:szCs w:val="24"/>
        </w:rPr>
        <w:t>Раздел VII</w:t>
      </w:r>
      <w:r w:rsidR="001E76AC" w:rsidRPr="007E7F9E">
        <w:rPr>
          <w:rFonts w:ascii="Times New Roman" w:hAnsi="Times New Roman" w:cs="Times New Roman"/>
          <w:b/>
          <w:sz w:val="24"/>
          <w:szCs w:val="24"/>
        </w:rPr>
        <w:t>. Сроки ожидания медицинской помощи, оказываемой в плановой форме, в том числе сроки ожидания оказания медицинской помощи в стационарных условиях, проведения отдельных диагностических обследований, а также консультаций врачей-специалистов, скорой медицинской помощи в экстренной форме.</w:t>
      </w:r>
    </w:p>
    <w:p w:rsidR="001E76AC" w:rsidRPr="007E7F9E" w:rsidRDefault="001E76AC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 xml:space="preserve">6. Приложение к постановлению </w:t>
      </w:r>
      <w:r w:rsidRPr="007E7F9E">
        <w:rPr>
          <w:rFonts w:ascii="Times New Roman" w:hAnsi="Times New Roman" w:cs="Times New Roman"/>
          <w:sz w:val="24"/>
          <w:szCs w:val="24"/>
        </w:rPr>
        <w:t>Правительств</w:t>
      </w:r>
      <w:r w:rsidRPr="007E7F9E">
        <w:rPr>
          <w:rFonts w:ascii="Times New Roman" w:hAnsi="Times New Roman" w:cs="Times New Roman"/>
          <w:sz w:val="24"/>
          <w:szCs w:val="24"/>
        </w:rPr>
        <w:t xml:space="preserve">а Ханты-Мансийского автономного </w:t>
      </w:r>
      <w:r w:rsidRPr="007E7F9E">
        <w:rPr>
          <w:rFonts w:ascii="Times New Roman" w:hAnsi="Times New Roman" w:cs="Times New Roman"/>
          <w:sz w:val="24"/>
          <w:szCs w:val="24"/>
        </w:rPr>
        <w:t>окр</w:t>
      </w:r>
      <w:r w:rsidRPr="007E7F9E">
        <w:rPr>
          <w:rFonts w:ascii="Times New Roman" w:hAnsi="Times New Roman" w:cs="Times New Roman"/>
          <w:sz w:val="24"/>
          <w:szCs w:val="24"/>
        </w:rPr>
        <w:t xml:space="preserve">уга – Югры </w:t>
      </w:r>
      <w:r w:rsidRPr="007E7F9E">
        <w:rPr>
          <w:rFonts w:ascii="Times New Roman" w:hAnsi="Times New Roman" w:cs="Times New Roman"/>
          <w:sz w:val="24"/>
          <w:szCs w:val="24"/>
        </w:rPr>
        <w:t>от 30 декабря 2025 года N 592-п</w:t>
      </w:r>
    </w:p>
    <w:p w:rsidR="00BF38CF" w:rsidRPr="007E7F9E" w:rsidRDefault="001E76AC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F9E">
        <w:rPr>
          <w:rFonts w:ascii="Times New Roman" w:hAnsi="Times New Roman" w:cs="Times New Roman"/>
          <w:b/>
          <w:sz w:val="24"/>
          <w:szCs w:val="24"/>
        </w:rPr>
        <w:t>Целевые значения к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ритериев доступности и качества </w:t>
      </w:r>
      <w:r w:rsidRPr="007E7F9E">
        <w:rPr>
          <w:rFonts w:ascii="Times New Roman" w:hAnsi="Times New Roman" w:cs="Times New Roman"/>
          <w:b/>
          <w:sz w:val="24"/>
          <w:szCs w:val="24"/>
        </w:rPr>
        <w:t>медицинской помощи, ока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зываемой в ходе Территориальной </w:t>
      </w:r>
      <w:r w:rsidRPr="007E7F9E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 (таблица 7). </w:t>
      </w:r>
    </w:p>
    <w:p w:rsidR="001E76AC" w:rsidRPr="007E7F9E" w:rsidRDefault="001E76AC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 xml:space="preserve">7. </w:t>
      </w:r>
      <w:r w:rsidRPr="007E7F9E">
        <w:rPr>
          <w:rFonts w:ascii="Times New Roman" w:hAnsi="Times New Roman" w:cs="Times New Roman"/>
          <w:sz w:val="24"/>
          <w:szCs w:val="24"/>
        </w:rPr>
        <w:t>Приложение к постановлению Правительства Ханты-Мансийского автономного округа – Югры от 30 декабря 2025 года N 592-п</w:t>
      </w:r>
    </w:p>
    <w:p w:rsidR="001E76AC" w:rsidRPr="007E7F9E" w:rsidRDefault="001E76AC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F9E">
        <w:rPr>
          <w:rFonts w:ascii="Times New Roman" w:hAnsi="Times New Roman" w:cs="Times New Roman"/>
          <w:b/>
          <w:sz w:val="24"/>
          <w:szCs w:val="24"/>
        </w:rPr>
        <w:t xml:space="preserve">III. Перечень лекарственных 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препаратов, медицинских изделий </w:t>
      </w:r>
      <w:r w:rsidRPr="007E7F9E">
        <w:rPr>
          <w:rFonts w:ascii="Times New Roman" w:hAnsi="Times New Roman" w:cs="Times New Roman"/>
          <w:b/>
          <w:sz w:val="24"/>
          <w:szCs w:val="24"/>
        </w:rPr>
        <w:t>и специализированных прод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уктов лечебного питания, </w:t>
      </w:r>
      <w:r w:rsidRPr="007E7F9E">
        <w:rPr>
          <w:rFonts w:ascii="Times New Roman" w:hAnsi="Times New Roman" w:cs="Times New Roman"/>
          <w:b/>
          <w:sz w:val="24"/>
          <w:szCs w:val="24"/>
        </w:rPr>
        <w:t>применяемых при амбулатор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ном лечении отдельных категорий </w:t>
      </w:r>
      <w:r w:rsidRPr="007E7F9E">
        <w:rPr>
          <w:rFonts w:ascii="Times New Roman" w:hAnsi="Times New Roman" w:cs="Times New Roman"/>
          <w:b/>
          <w:sz w:val="24"/>
          <w:szCs w:val="24"/>
        </w:rPr>
        <w:t>граждан, которым предоставляются меры социальной поддержки</w:t>
      </w:r>
    </w:p>
    <w:p w:rsidR="00BF38CF" w:rsidRPr="00460971" w:rsidRDefault="001E76AC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8E6F44">
        <w:rPr>
          <w:rFonts w:ascii="Times New Roman" w:hAnsi="Times New Roman" w:cs="Times New Roman"/>
          <w:sz w:val="24"/>
          <w:szCs w:val="24"/>
        </w:rPr>
        <w:t>8.</w:t>
      </w:r>
      <w:r w:rsidRPr="007E7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971">
        <w:rPr>
          <w:rFonts w:ascii="Times New Roman" w:hAnsi="Times New Roman" w:cs="Times New Roman"/>
          <w:sz w:val="24"/>
          <w:szCs w:val="24"/>
        </w:rPr>
        <w:t>Приложение к постановлению Правительства Ханты-Мансийского автономного округа – Югры от 30 декабря 2025 года N 592-п</w:t>
      </w:r>
    </w:p>
    <w:p w:rsidR="001E76AC" w:rsidRPr="00460971" w:rsidRDefault="001E76AC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60971">
        <w:rPr>
          <w:rFonts w:ascii="Times New Roman" w:hAnsi="Times New Roman" w:cs="Times New Roman"/>
          <w:b/>
          <w:sz w:val="24"/>
          <w:szCs w:val="24"/>
        </w:rPr>
        <w:t>Перечень лекарс</w:t>
      </w:r>
      <w:r w:rsidRPr="00460971">
        <w:rPr>
          <w:rFonts w:ascii="Times New Roman" w:hAnsi="Times New Roman" w:cs="Times New Roman"/>
          <w:b/>
          <w:sz w:val="24"/>
          <w:szCs w:val="24"/>
        </w:rPr>
        <w:t xml:space="preserve">твенных препаратов, применяемых </w:t>
      </w:r>
      <w:r w:rsidRPr="00460971">
        <w:rPr>
          <w:rFonts w:ascii="Times New Roman" w:hAnsi="Times New Roman" w:cs="Times New Roman"/>
          <w:b/>
          <w:sz w:val="24"/>
          <w:szCs w:val="24"/>
        </w:rPr>
        <w:t>при амбулаторном лечении детей из многодетных семей</w:t>
      </w:r>
      <w:r w:rsidRPr="00460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971">
        <w:rPr>
          <w:rFonts w:ascii="Times New Roman" w:hAnsi="Times New Roman" w:cs="Times New Roman"/>
          <w:b/>
          <w:sz w:val="24"/>
          <w:szCs w:val="24"/>
        </w:rPr>
        <w:t>в возр</w:t>
      </w:r>
      <w:bookmarkStart w:id="0" w:name="_GoBack"/>
      <w:bookmarkEnd w:id="0"/>
      <w:r w:rsidRPr="00460971">
        <w:rPr>
          <w:rFonts w:ascii="Times New Roman" w:hAnsi="Times New Roman" w:cs="Times New Roman"/>
          <w:b/>
          <w:sz w:val="24"/>
          <w:szCs w:val="24"/>
        </w:rPr>
        <w:t>асте до 6 лет, детей до 3 лет жизни, детей-сирот</w:t>
      </w:r>
      <w:r w:rsidRPr="00460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971">
        <w:rPr>
          <w:rFonts w:ascii="Times New Roman" w:hAnsi="Times New Roman" w:cs="Times New Roman"/>
          <w:b/>
          <w:sz w:val="24"/>
          <w:szCs w:val="24"/>
        </w:rPr>
        <w:t>и детей, оставшихся без попечения родителей, воспитывающихся</w:t>
      </w:r>
      <w:r w:rsidRPr="004609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60971">
        <w:rPr>
          <w:rFonts w:ascii="Times New Roman" w:hAnsi="Times New Roman" w:cs="Times New Roman"/>
          <w:b/>
          <w:sz w:val="24"/>
          <w:szCs w:val="24"/>
        </w:rPr>
        <w:t>в семьях опекунов или попечителей, приемных семьях</w:t>
      </w:r>
      <w:r w:rsidRPr="00460971">
        <w:rPr>
          <w:rFonts w:ascii="Times New Roman" w:hAnsi="Times New Roman" w:cs="Times New Roman"/>
          <w:b/>
          <w:sz w:val="24"/>
          <w:szCs w:val="24"/>
        </w:rPr>
        <w:t xml:space="preserve"> (таблица 9).</w:t>
      </w:r>
    </w:p>
    <w:p w:rsidR="001E76AC" w:rsidRPr="007E7F9E" w:rsidRDefault="008E6F44" w:rsidP="007E7F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76AC" w:rsidRPr="008E6F44">
        <w:rPr>
          <w:rFonts w:ascii="Times New Roman" w:hAnsi="Times New Roman" w:cs="Times New Roman"/>
          <w:sz w:val="24"/>
          <w:szCs w:val="24"/>
        </w:rPr>
        <w:t>.</w:t>
      </w:r>
      <w:r w:rsidR="001E76AC" w:rsidRPr="007E7F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6AC" w:rsidRPr="007E7F9E">
        <w:rPr>
          <w:rFonts w:ascii="Times New Roman" w:hAnsi="Times New Roman" w:cs="Times New Roman"/>
          <w:b/>
          <w:sz w:val="24"/>
          <w:szCs w:val="24"/>
        </w:rPr>
        <w:t>Распоряжение Правительства РФ от 18.12.2025 N 3867-р</w:t>
      </w:r>
    </w:p>
    <w:p w:rsidR="001E76AC" w:rsidRPr="007E7F9E" w:rsidRDefault="001E76AC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>«</w:t>
      </w:r>
      <w:r w:rsidRPr="007E7F9E">
        <w:rPr>
          <w:rFonts w:ascii="Times New Roman" w:hAnsi="Times New Roman" w:cs="Times New Roman"/>
          <w:sz w:val="24"/>
          <w:szCs w:val="24"/>
        </w:rPr>
        <w:t>Об утверждении перечня жизненно необхо</w:t>
      </w:r>
      <w:r w:rsidRPr="007E7F9E">
        <w:rPr>
          <w:rFonts w:ascii="Times New Roman" w:hAnsi="Times New Roman" w:cs="Times New Roman"/>
          <w:sz w:val="24"/>
          <w:szCs w:val="24"/>
        </w:rPr>
        <w:t xml:space="preserve">димых и важнейших лекарственных </w:t>
      </w:r>
      <w:r w:rsidRPr="007E7F9E">
        <w:rPr>
          <w:rFonts w:ascii="Times New Roman" w:hAnsi="Times New Roman" w:cs="Times New Roman"/>
          <w:sz w:val="24"/>
          <w:szCs w:val="24"/>
        </w:rPr>
        <w:t>препаратов, а также перечней лекарствен</w:t>
      </w:r>
      <w:r w:rsidRPr="007E7F9E">
        <w:rPr>
          <w:rFonts w:ascii="Times New Roman" w:hAnsi="Times New Roman" w:cs="Times New Roman"/>
          <w:sz w:val="24"/>
          <w:szCs w:val="24"/>
        </w:rPr>
        <w:t xml:space="preserve">ных препаратов для медицинского </w:t>
      </w:r>
      <w:r w:rsidRPr="007E7F9E">
        <w:rPr>
          <w:rFonts w:ascii="Times New Roman" w:hAnsi="Times New Roman" w:cs="Times New Roman"/>
          <w:sz w:val="24"/>
          <w:szCs w:val="24"/>
        </w:rPr>
        <w:t>применения и минимального ассорти</w:t>
      </w:r>
      <w:r w:rsidRPr="007E7F9E">
        <w:rPr>
          <w:rFonts w:ascii="Times New Roman" w:hAnsi="Times New Roman" w:cs="Times New Roman"/>
          <w:sz w:val="24"/>
          <w:szCs w:val="24"/>
        </w:rPr>
        <w:t xml:space="preserve">мента лекарственных препаратов, </w:t>
      </w:r>
      <w:r w:rsidRPr="007E7F9E">
        <w:rPr>
          <w:rFonts w:ascii="Times New Roman" w:hAnsi="Times New Roman" w:cs="Times New Roman"/>
          <w:sz w:val="24"/>
          <w:szCs w:val="24"/>
        </w:rPr>
        <w:t xml:space="preserve">необходимых </w:t>
      </w:r>
      <w:r w:rsidRPr="007E7F9E">
        <w:rPr>
          <w:rFonts w:ascii="Times New Roman" w:hAnsi="Times New Roman" w:cs="Times New Roman"/>
          <w:sz w:val="24"/>
          <w:szCs w:val="24"/>
        </w:rPr>
        <w:t>для оказания медицинской помощи».</w:t>
      </w:r>
    </w:p>
    <w:p w:rsidR="001E76AC" w:rsidRPr="007E7F9E" w:rsidRDefault="001E76AC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>1</w:t>
      </w:r>
      <w:r w:rsidR="008E6F44">
        <w:rPr>
          <w:rFonts w:ascii="Times New Roman" w:hAnsi="Times New Roman" w:cs="Times New Roman"/>
          <w:sz w:val="24"/>
          <w:szCs w:val="24"/>
        </w:rPr>
        <w:t>0</w:t>
      </w:r>
      <w:r w:rsidRPr="007E7F9E">
        <w:rPr>
          <w:rFonts w:ascii="Times New Roman" w:hAnsi="Times New Roman" w:cs="Times New Roman"/>
          <w:sz w:val="24"/>
          <w:szCs w:val="24"/>
        </w:rPr>
        <w:t>. Приложение к постановлению Правительства Ханты-Мансийского автономного округа – Югры от 30 декабря 2025 года N 592-п</w:t>
      </w:r>
    </w:p>
    <w:p w:rsidR="007D7CCB" w:rsidRDefault="001E76AC" w:rsidP="007E7F9E">
      <w:pPr>
        <w:jc w:val="both"/>
        <w:rPr>
          <w:rFonts w:ascii="Times New Roman" w:hAnsi="Times New Roman" w:cs="Times New Roman"/>
          <w:sz w:val="24"/>
          <w:szCs w:val="24"/>
        </w:rPr>
      </w:pPr>
      <w:r w:rsidRPr="007E7F9E">
        <w:rPr>
          <w:rFonts w:ascii="Times New Roman" w:hAnsi="Times New Roman" w:cs="Times New Roman"/>
          <w:sz w:val="24"/>
          <w:szCs w:val="24"/>
        </w:rPr>
        <w:t xml:space="preserve">Раздел XII. </w:t>
      </w:r>
      <w:r w:rsidRPr="007E7F9E">
        <w:rPr>
          <w:rFonts w:ascii="Times New Roman" w:hAnsi="Times New Roman" w:cs="Times New Roman"/>
          <w:sz w:val="24"/>
          <w:szCs w:val="24"/>
        </w:rPr>
        <w:t>Условия и сроки диспансеризации населения для отдельных категорий населения, профилактических осмотров несовершеннолетних (</w:t>
      </w:r>
      <w:r w:rsidRPr="007E7F9E">
        <w:rPr>
          <w:rFonts w:ascii="Times New Roman" w:hAnsi="Times New Roman" w:cs="Times New Roman"/>
          <w:b/>
          <w:sz w:val="24"/>
          <w:szCs w:val="24"/>
        </w:rPr>
        <w:t>для МО где проходят диспансеризацию</w:t>
      </w:r>
      <w:r w:rsidR="007E7F9E">
        <w:rPr>
          <w:rFonts w:ascii="Times New Roman" w:hAnsi="Times New Roman" w:cs="Times New Roman"/>
          <w:sz w:val="24"/>
          <w:szCs w:val="24"/>
        </w:rPr>
        <w:t>).</w:t>
      </w:r>
    </w:p>
    <w:p w:rsidR="007E7F9E" w:rsidRPr="007E7F9E" w:rsidRDefault="007E7F9E" w:rsidP="007E7F9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7F9E" w:rsidRPr="007E7F9E" w:rsidSect="008E6F44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016"/>
    <w:rsid w:val="00067E64"/>
    <w:rsid w:val="001E76AC"/>
    <w:rsid w:val="00460971"/>
    <w:rsid w:val="00772CEA"/>
    <w:rsid w:val="007D7CCB"/>
    <w:rsid w:val="007E7F9E"/>
    <w:rsid w:val="008E6F44"/>
    <w:rsid w:val="00BF38CF"/>
    <w:rsid w:val="00CD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E7309-93B2-47A5-A3C7-1B2CF20F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7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Чернова</dc:creator>
  <cp:keywords/>
  <dc:description/>
  <cp:lastModifiedBy>Елена Чернова</cp:lastModifiedBy>
  <cp:revision>5</cp:revision>
  <dcterms:created xsi:type="dcterms:W3CDTF">2026-02-27T06:54:00Z</dcterms:created>
  <dcterms:modified xsi:type="dcterms:W3CDTF">2026-03-04T08:32:00Z</dcterms:modified>
</cp:coreProperties>
</file>